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1EE" w:rsidRPr="009D066F" w:rsidRDefault="005731EE" w:rsidP="005731EE">
      <w:pPr>
        <w:keepNext/>
        <w:keepLines/>
        <w:spacing w:before="40" w:after="0"/>
        <w:jc w:val="center"/>
        <w:outlineLvl w:val="1"/>
        <w:rPr>
          <w:rFonts w:asciiTheme="majorHAnsi" w:eastAsiaTheme="majorEastAsia" w:hAnsiTheme="majorHAnsi" w:cstheme="majorBidi"/>
          <w:color w:val="2E74B5" w:themeColor="accent1" w:themeShade="BF"/>
          <w:sz w:val="32"/>
          <w:szCs w:val="26"/>
        </w:rPr>
      </w:pPr>
      <w:r w:rsidRPr="009D066F">
        <w:rPr>
          <w:rFonts w:asciiTheme="majorHAnsi" w:eastAsiaTheme="majorEastAsia" w:hAnsiTheme="majorHAnsi" w:cstheme="majorBidi"/>
          <w:color w:val="2E74B5" w:themeColor="accent1" w:themeShade="BF"/>
          <w:sz w:val="32"/>
          <w:szCs w:val="26"/>
        </w:rPr>
        <w:t>Canterbury Community Gardens Association</w:t>
      </w:r>
    </w:p>
    <w:p w:rsidR="005731EE" w:rsidRPr="009D066F" w:rsidRDefault="00FA05C7" w:rsidP="005731EE">
      <w:pPr>
        <w:keepNext/>
        <w:keepLines/>
        <w:spacing w:before="40" w:after="0"/>
        <w:jc w:val="center"/>
        <w:outlineLvl w:val="1"/>
        <w:rPr>
          <w:rFonts w:asciiTheme="majorHAnsi" w:eastAsiaTheme="majorEastAsia" w:hAnsiTheme="majorHAnsi" w:cstheme="majorBidi"/>
          <w:color w:val="2E74B5" w:themeColor="accent1" w:themeShade="BF"/>
          <w:sz w:val="32"/>
          <w:szCs w:val="26"/>
        </w:rPr>
      </w:pPr>
      <w:r>
        <w:rPr>
          <w:rFonts w:asciiTheme="majorHAnsi" w:eastAsiaTheme="majorEastAsia" w:hAnsiTheme="majorHAnsi" w:cstheme="majorBidi"/>
          <w:color w:val="2E74B5" w:themeColor="accent1" w:themeShade="BF"/>
          <w:sz w:val="32"/>
          <w:szCs w:val="26"/>
        </w:rPr>
        <w:t>December 5</w:t>
      </w:r>
      <w:r w:rsidRPr="00FA05C7">
        <w:rPr>
          <w:rFonts w:asciiTheme="majorHAnsi" w:eastAsiaTheme="majorEastAsia" w:hAnsiTheme="majorHAnsi" w:cstheme="majorBidi"/>
          <w:color w:val="2E74B5" w:themeColor="accent1" w:themeShade="BF"/>
          <w:sz w:val="32"/>
          <w:szCs w:val="26"/>
          <w:vertAlign w:val="superscript"/>
        </w:rPr>
        <w:t>th</w:t>
      </w:r>
      <w:r>
        <w:rPr>
          <w:rFonts w:asciiTheme="majorHAnsi" w:eastAsiaTheme="majorEastAsia" w:hAnsiTheme="majorHAnsi" w:cstheme="majorBidi"/>
          <w:color w:val="2E74B5" w:themeColor="accent1" w:themeShade="BF"/>
          <w:sz w:val="32"/>
          <w:szCs w:val="26"/>
        </w:rPr>
        <w:t xml:space="preserve"> </w:t>
      </w:r>
      <w:r w:rsidR="005731EE" w:rsidRPr="009D066F">
        <w:rPr>
          <w:rFonts w:asciiTheme="majorHAnsi" w:eastAsiaTheme="majorEastAsia" w:hAnsiTheme="majorHAnsi" w:cstheme="majorBidi"/>
          <w:color w:val="2E74B5" w:themeColor="accent1" w:themeShade="BF"/>
          <w:sz w:val="32"/>
          <w:szCs w:val="26"/>
        </w:rPr>
        <w:t xml:space="preserve">2019 </w:t>
      </w:r>
    </w:p>
    <w:p w:rsidR="005731EE" w:rsidRDefault="005731EE" w:rsidP="005731EE">
      <w:pPr>
        <w:keepNext/>
        <w:keepLines/>
        <w:spacing w:before="40" w:after="0"/>
        <w:jc w:val="center"/>
        <w:outlineLvl w:val="1"/>
        <w:rPr>
          <w:rFonts w:asciiTheme="majorHAnsi" w:eastAsiaTheme="majorEastAsia" w:hAnsiTheme="majorHAnsi" w:cstheme="majorBidi"/>
          <w:color w:val="2E74B5" w:themeColor="accent1" w:themeShade="BF"/>
          <w:sz w:val="32"/>
          <w:szCs w:val="26"/>
        </w:rPr>
      </w:pPr>
      <w:r>
        <w:rPr>
          <w:rFonts w:asciiTheme="majorHAnsi" w:eastAsiaTheme="majorEastAsia" w:hAnsiTheme="majorHAnsi" w:cstheme="majorBidi"/>
          <w:color w:val="2E74B5" w:themeColor="accent1" w:themeShade="BF"/>
          <w:sz w:val="32"/>
          <w:szCs w:val="26"/>
        </w:rPr>
        <w:t xml:space="preserve">Venue:  </w:t>
      </w:r>
      <w:r w:rsidR="00FA05C7">
        <w:rPr>
          <w:rFonts w:asciiTheme="majorHAnsi" w:eastAsiaTheme="majorEastAsia" w:hAnsiTheme="majorHAnsi" w:cstheme="majorBidi"/>
          <w:color w:val="2E74B5" w:themeColor="accent1" w:themeShade="BF"/>
          <w:sz w:val="32"/>
          <w:szCs w:val="26"/>
        </w:rPr>
        <w:t>Avebury House</w:t>
      </w:r>
      <w:r>
        <w:rPr>
          <w:rFonts w:asciiTheme="majorHAnsi" w:eastAsiaTheme="majorEastAsia" w:hAnsiTheme="majorHAnsi" w:cstheme="majorBidi"/>
          <w:color w:val="2E74B5" w:themeColor="accent1" w:themeShade="BF"/>
          <w:sz w:val="32"/>
          <w:szCs w:val="26"/>
        </w:rPr>
        <w:t xml:space="preserve"> 5.00</w:t>
      </w:r>
      <w:r w:rsidRPr="009D066F">
        <w:rPr>
          <w:rFonts w:asciiTheme="majorHAnsi" w:eastAsiaTheme="majorEastAsia" w:hAnsiTheme="majorHAnsi" w:cstheme="majorBidi"/>
          <w:color w:val="2E74B5" w:themeColor="accent1" w:themeShade="BF"/>
          <w:sz w:val="32"/>
          <w:szCs w:val="26"/>
        </w:rPr>
        <w:t>pm</w:t>
      </w:r>
    </w:p>
    <w:p w:rsidR="005731EE" w:rsidRDefault="005731EE" w:rsidP="005731EE">
      <w:pPr>
        <w:keepNext/>
        <w:keepLines/>
        <w:spacing w:before="40" w:after="0"/>
        <w:outlineLvl w:val="1"/>
        <w:rPr>
          <w:rFonts w:asciiTheme="majorHAnsi" w:eastAsiaTheme="majorEastAsia" w:hAnsiTheme="majorHAnsi" w:cstheme="majorBidi"/>
          <w:color w:val="2E74B5" w:themeColor="accent1" w:themeShade="BF"/>
          <w:sz w:val="32"/>
          <w:szCs w:val="26"/>
        </w:rPr>
      </w:pPr>
    </w:p>
    <w:p w:rsidR="00FA05C7" w:rsidRDefault="005731EE" w:rsidP="005731EE">
      <w:pPr>
        <w:pStyle w:val="NoSpacing"/>
      </w:pPr>
      <w:r w:rsidRPr="005731EE">
        <w:rPr>
          <w:rStyle w:val="Heading1Char"/>
        </w:rPr>
        <w:t>Present</w:t>
      </w:r>
      <w:r>
        <w:t>:  Catherine</w:t>
      </w:r>
      <w:r w:rsidR="00FA05C7">
        <w:t xml:space="preserve"> O’Neill</w:t>
      </w:r>
      <w:r>
        <w:t xml:space="preserve">, </w:t>
      </w:r>
      <w:r w:rsidR="00FA05C7">
        <w:t>Hayley Guglietta,</w:t>
      </w:r>
      <w:r>
        <w:t xml:space="preserve"> Zane</w:t>
      </w:r>
      <w:r w:rsidR="00FF0676">
        <w:t xml:space="preserve"> Crofts</w:t>
      </w:r>
      <w:r>
        <w:t xml:space="preserve">, </w:t>
      </w:r>
      <w:r w:rsidR="00FA05C7">
        <w:t xml:space="preserve">Annette Walker, </w:t>
      </w:r>
      <w:r>
        <w:t>Robyn</w:t>
      </w:r>
      <w:r w:rsidR="00FF0676">
        <w:t xml:space="preserve"> Kilty</w:t>
      </w:r>
      <w:r w:rsidR="00FA05C7">
        <w:t>. Arrived later: Debbie Nelson, Rachel Vogan, Di Madgin</w:t>
      </w:r>
    </w:p>
    <w:p w:rsidR="00FA05C7" w:rsidRDefault="00FA05C7" w:rsidP="005731EE">
      <w:pPr>
        <w:pStyle w:val="NoSpacing"/>
      </w:pPr>
    </w:p>
    <w:p w:rsidR="00FA05C7" w:rsidRDefault="005731EE" w:rsidP="005731EE">
      <w:pPr>
        <w:pStyle w:val="NoSpacing"/>
      </w:pPr>
      <w:r w:rsidRPr="005731EE">
        <w:rPr>
          <w:rStyle w:val="Heading1Char"/>
        </w:rPr>
        <w:t>Apologies</w:t>
      </w:r>
      <w:r>
        <w:rPr>
          <w:rStyle w:val="Heading1Char"/>
        </w:rPr>
        <w:t>:</w:t>
      </w:r>
      <w:r w:rsidR="00FA05C7">
        <w:rPr>
          <w:rStyle w:val="Heading1Char"/>
        </w:rPr>
        <w:t xml:space="preserve"> </w:t>
      </w:r>
      <w:r w:rsidR="00FA05C7" w:rsidRPr="00FA05C7">
        <w:t>Brendon Lewis</w:t>
      </w:r>
      <w:r w:rsidR="00FA05C7">
        <w:t>,</w:t>
      </w:r>
      <w:r>
        <w:t xml:space="preserve"> </w:t>
      </w:r>
      <w:r w:rsidR="00FA05C7">
        <w:t>Heidi Wilton</w:t>
      </w:r>
    </w:p>
    <w:p w:rsidR="00EB4C12" w:rsidRPr="00EB4C12" w:rsidRDefault="00EB4C12" w:rsidP="00EB4C12">
      <w:pPr>
        <w:pStyle w:val="NoSpacing"/>
        <w:jc w:val="right"/>
      </w:pPr>
      <w:r w:rsidRPr="00EB4C12">
        <w:t>Accepted</w:t>
      </w:r>
    </w:p>
    <w:p w:rsidR="005731EE" w:rsidRDefault="005731EE" w:rsidP="005731EE">
      <w:pPr>
        <w:pStyle w:val="NoSpacing"/>
      </w:pPr>
    </w:p>
    <w:p w:rsidR="00B07D06" w:rsidRDefault="005731EE" w:rsidP="009B7A9D">
      <w:pPr>
        <w:pStyle w:val="NoSpacing"/>
      </w:pPr>
      <w:r w:rsidRPr="005731EE">
        <w:rPr>
          <w:rStyle w:val="Heading1Char"/>
        </w:rPr>
        <w:t>Minutes of the last Meeting:</w:t>
      </w:r>
      <w:r>
        <w:rPr>
          <w:rStyle w:val="Heading1Char"/>
        </w:rPr>
        <w:t xml:space="preserve"> </w:t>
      </w:r>
      <w:r w:rsidRPr="005731EE">
        <w:t xml:space="preserve"> </w:t>
      </w:r>
    </w:p>
    <w:p w:rsidR="00FF0676" w:rsidRDefault="00B07D06" w:rsidP="009B7A9D">
      <w:pPr>
        <w:pStyle w:val="NoSpacing"/>
      </w:pPr>
      <w:r>
        <w:t xml:space="preserve">To be recorded </w:t>
      </w:r>
      <w:r w:rsidR="005731EE" w:rsidRPr="005731EE">
        <w:t xml:space="preserve">as </w:t>
      </w:r>
      <w:r>
        <w:t xml:space="preserve">a </w:t>
      </w:r>
      <w:r w:rsidR="005731EE" w:rsidRPr="005731EE">
        <w:t xml:space="preserve">true and accurate record of the </w:t>
      </w:r>
      <w:r>
        <w:t>previous</w:t>
      </w:r>
      <w:r w:rsidR="00FA05C7">
        <w:t xml:space="preserve"> </w:t>
      </w:r>
      <w:r w:rsidR="005731EE" w:rsidRPr="005731EE">
        <w:t>meeting</w:t>
      </w:r>
      <w:r>
        <w:t>.</w:t>
      </w:r>
    </w:p>
    <w:p w:rsidR="00FA05C7" w:rsidRDefault="00FA05C7" w:rsidP="009B7A9D">
      <w:pPr>
        <w:pStyle w:val="NoSpacing"/>
      </w:pPr>
      <w:r>
        <w:t>Date to be corrected, altered by Secretary 6/12/19</w:t>
      </w:r>
    </w:p>
    <w:p w:rsidR="00EB4C12" w:rsidRDefault="00FF0676" w:rsidP="00FF0676">
      <w:pPr>
        <w:pStyle w:val="NoSpacing"/>
        <w:jc w:val="right"/>
      </w:pPr>
      <w:r>
        <w:t xml:space="preserve">Proposed </w:t>
      </w:r>
      <w:r w:rsidR="009B7A9D">
        <w:t xml:space="preserve">Chair, </w:t>
      </w:r>
      <w:r>
        <w:t xml:space="preserve">seconded </w:t>
      </w:r>
      <w:r w:rsidR="00FA05C7">
        <w:t>Amanda</w:t>
      </w:r>
      <w:r w:rsidR="00EB4C12">
        <w:t xml:space="preserve"> </w:t>
      </w:r>
    </w:p>
    <w:p w:rsidR="005731EE" w:rsidRPr="005731EE" w:rsidRDefault="009B7A9D" w:rsidP="00FF0676">
      <w:pPr>
        <w:pStyle w:val="NoSpacing"/>
        <w:jc w:val="right"/>
      </w:pPr>
      <w:r w:rsidRPr="00EB4C12">
        <w:t xml:space="preserve">Carried </w:t>
      </w:r>
    </w:p>
    <w:p w:rsidR="005731EE" w:rsidRPr="005731EE" w:rsidRDefault="005731EE" w:rsidP="005731EE">
      <w:pPr>
        <w:pStyle w:val="NoSpacing"/>
      </w:pPr>
    </w:p>
    <w:p w:rsidR="005731EE" w:rsidRDefault="005731EE" w:rsidP="005731EE">
      <w:pPr>
        <w:pStyle w:val="NoSpacing"/>
        <w:rPr>
          <w:rStyle w:val="Heading1Char"/>
        </w:rPr>
      </w:pPr>
      <w:r w:rsidRPr="005731EE">
        <w:rPr>
          <w:rStyle w:val="Heading1Char"/>
        </w:rPr>
        <w:t>Matters Arising</w:t>
      </w:r>
      <w:r>
        <w:rPr>
          <w:rStyle w:val="Heading1Char"/>
        </w:rPr>
        <w:t xml:space="preserve">  </w:t>
      </w:r>
    </w:p>
    <w:p w:rsidR="00BF368E" w:rsidRDefault="00BF368E" w:rsidP="00BF368E">
      <w:pPr>
        <w:pStyle w:val="ListParagraph"/>
        <w:numPr>
          <w:ilvl w:val="0"/>
          <w:numId w:val="1"/>
        </w:numPr>
        <w:ind w:left="567" w:hanging="567"/>
      </w:pPr>
      <w:r>
        <w:t>Di wishes it to be known that the acronyms used for other gardening societies and organisations make it awkward to ‘keep in the loop’</w:t>
      </w:r>
    </w:p>
    <w:p w:rsidR="00BF368E" w:rsidRDefault="00BF368E" w:rsidP="00BF368E">
      <w:pPr>
        <w:pStyle w:val="ListParagraph"/>
        <w:numPr>
          <w:ilvl w:val="1"/>
          <w:numId w:val="1"/>
        </w:numPr>
      </w:pPr>
      <w:r>
        <w:t>CCC</w:t>
      </w:r>
      <w:r>
        <w:tab/>
      </w:r>
      <w:r>
        <w:tab/>
        <w:t>Christchurch City Council</w:t>
      </w:r>
    </w:p>
    <w:p w:rsidR="00BF368E" w:rsidRDefault="00BF368E" w:rsidP="00BF368E">
      <w:pPr>
        <w:pStyle w:val="ListParagraph"/>
        <w:numPr>
          <w:ilvl w:val="1"/>
          <w:numId w:val="1"/>
        </w:numPr>
      </w:pPr>
      <w:r>
        <w:t>CCGA</w:t>
      </w:r>
      <w:r>
        <w:tab/>
      </w:r>
      <w:r>
        <w:tab/>
        <w:t>Canterbury Community Gardens Association</w:t>
      </w:r>
    </w:p>
    <w:p w:rsidR="00BF368E" w:rsidRDefault="00BF368E" w:rsidP="00BF368E">
      <w:pPr>
        <w:pStyle w:val="ListParagraph"/>
        <w:numPr>
          <w:ilvl w:val="1"/>
          <w:numId w:val="1"/>
        </w:numPr>
      </w:pPr>
      <w:r>
        <w:t>CHS</w:t>
      </w:r>
      <w:r>
        <w:tab/>
      </w:r>
      <w:r>
        <w:tab/>
        <w:t>Canterbury Horticultural Society</w:t>
      </w:r>
    </w:p>
    <w:p w:rsidR="00BF368E" w:rsidRDefault="00BF368E" w:rsidP="00BF368E">
      <w:pPr>
        <w:pStyle w:val="ListParagraph"/>
        <w:numPr>
          <w:ilvl w:val="1"/>
          <w:numId w:val="1"/>
        </w:numPr>
      </w:pPr>
      <w:r>
        <w:tab/>
      </w:r>
      <w:r>
        <w:tab/>
        <w:t>Edible Canterbury</w:t>
      </w:r>
    </w:p>
    <w:p w:rsidR="00BF368E" w:rsidRDefault="00BF368E" w:rsidP="00BF368E">
      <w:pPr>
        <w:pStyle w:val="ListParagraph"/>
        <w:numPr>
          <w:ilvl w:val="1"/>
          <w:numId w:val="1"/>
        </w:numPr>
      </w:pPr>
      <w:r>
        <w:t>FRN</w:t>
      </w:r>
      <w:r>
        <w:tab/>
      </w:r>
      <w:r>
        <w:tab/>
        <w:t>Food Resilience Network</w:t>
      </w:r>
    </w:p>
    <w:p w:rsidR="00BF368E" w:rsidRDefault="00BF368E" w:rsidP="00BF368E">
      <w:pPr>
        <w:pStyle w:val="ListParagraph"/>
        <w:numPr>
          <w:ilvl w:val="1"/>
          <w:numId w:val="1"/>
        </w:numPr>
      </w:pPr>
      <w:r>
        <w:tab/>
      </w:r>
      <w:r>
        <w:tab/>
        <w:t>Garden to Table</w:t>
      </w:r>
    </w:p>
    <w:p w:rsidR="00BF368E" w:rsidRDefault="00BF368E" w:rsidP="00BF368E">
      <w:pPr>
        <w:pStyle w:val="ListParagraph"/>
        <w:numPr>
          <w:ilvl w:val="1"/>
          <w:numId w:val="1"/>
        </w:numPr>
      </w:pPr>
      <w:r>
        <w:tab/>
      </w:r>
      <w:r>
        <w:tab/>
      </w:r>
      <w:r w:rsidR="00EB4C12">
        <w:t>Otākāro</w:t>
      </w:r>
      <w:r>
        <w:t xml:space="preserve"> Orchard</w:t>
      </w:r>
    </w:p>
    <w:p w:rsidR="00BF368E" w:rsidRDefault="00BF368E" w:rsidP="00BF368E">
      <w:pPr>
        <w:pStyle w:val="ListParagraph"/>
        <w:numPr>
          <w:ilvl w:val="1"/>
          <w:numId w:val="1"/>
        </w:numPr>
      </w:pPr>
      <w:r>
        <w:tab/>
      </w:r>
      <w:r>
        <w:tab/>
        <w:t>Trees for Schools</w:t>
      </w:r>
    </w:p>
    <w:p w:rsidR="00B07D06" w:rsidRDefault="00B07D06" w:rsidP="00BF368E">
      <w:pPr>
        <w:pStyle w:val="ListParagraph"/>
        <w:numPr>
          <w:ilvl w:val="1"/>
          <w:numId w:val="1"/>
        </w:numPr>
      </w:pPr>
      <w:r>
        <w:t>UC</w:t>
      </w:r>
      <w:r>
        <w:tab/>
      </w:r>
      <w:r>
        <w:tab/>
        <w:t>University of Canterbury</w:t>
      </w:r>
    </w:p>
    <w:p w:rsidR="00EB4C12" w:rsidRDefault="00EB4C12" w:rsidP="00EB4C12">
      <w:pPr>
        <w:pStyle w:val="ListParagraph"/>
        <w:numPr>
          <w:ilvl w:val="0"/>
          <w:numId w:val="1"/>
        </w:numPr>
        <w:ind w:left="567" w:hanging="567"/>
      </w:pPr>
      <w:r>
        <w:t>Zane brought seedlings for those to grow on for the Show</w:t>
      </w:r>
    </w:p>
    <w:p w:rsidR="00EB4C12" w:rsidRDefault="00EB4C12" w:rsidP="00EB4C12">
      <w:pPr>
        <w:pStyle w:val="ListParagraph"/>
        <w:numPr>
          <w:ilvl w:val="1"/>
          <w:numId w:val="1"/>
        </w:numPr>
      </w:pPr>
      <w:r>
        <w:t>Found someone to do the watering over the Summer season</w:t>
      </w:r>
    </w:p>
    <w:p w:rsidR="00BF368E" w:rsidRDefault="00BF368E" w:rsidP="00BF368E">
      <w:pPr>
        <w:pStyle w:val="ListParagraph"/>
        <w:numPr>
          <w:ilvl w:val="0"/>
          <w:numId w:val="1"/>
        </w:numPr>
        <w:ind w:left="567" w:hanging="567"/>
      </w:pPr>
      <w:r>
        <w:t xml:space="preserve">Charities Commission: New members’ </w:t>
      </w:r>
      <w:r w:rsidR="00EB4C12">
        <w:t>details</w:t>
      </w:r>
      <w:r>
        <w:t xml:space="preserve"> </w:t>
      </w:r>
      <w:r w:rsidR="00EB4C12">
        <w:t xml:space="preserve">have been </w:t>
      </w:r>
      <w:r>
        <w:t xml:space="preserve">forwarded to </w:t>
      </w:r>
      <w:r w:rsidR="00DD43DD">
        <w:t xml:space="preserve">the </w:t>
      </w:r>
      <w:r>
        <w:t>Treasurer</w:t>
      </w:r>
      <w:r w:rsidR="00DD43DD">
        <w:t xml:space="preserve"> </w:t>
      </w:r>
      <w:proofErr w:type="gramStart"/>
      <w:r w:rsidR="00DD43DD">
        <w:t xml:space="preserve">on </w:t>
      </w:r>
      <w:r w:rsidR="00EB4C12">
        <w:t xml:space="preserve"> 2</w:t>
      </w:r>
      <w:r w:rsidR="00B07D06">
        <w:t>1</w:t>
      </w:r>
      <w:proofErr w:type="gramEnd"/>
      <w:r w:rsidR="00EB4C12">
        <w:t>/11/2019</w:t>
      </w:r>
      <w:r w:rsidR="00B07D06">
        <w:t>.</w:t>
      </w:r>
    </w:p>
    <w:p w:rsidR="00EB4C12" w:rsidRDefault="00EB4C12" w:rsidP="00EB4C12">
      <w:pPr>
        <w:pStyle w:val="ListParagraph"/>
        <w:numPr>
          <w:ilvl w:val="0"/>
          <w:numId w:val="1"/>
        </w:numPr>
        <w:ind w:left="567" w:hanging="567"/>
      </w:pPr>
      <w:r>
        <w:t xml:space="preserve">Cathy has an invitation from the </w:t>
      </w:r>
      <w:hyperlink r:id="rId7" w:history="1">
        <w:r w:rsidRPr="00DD43DD">
          <w:rPr>
            <w:rStyle w:val="Hyperlink"/>
          </w:rPr>
          <w:t xml:space="preserve">An </w:t>
        </w:r>
        <w:proofErr w:type="spellStart"/>
        <w:r w:rsidRPr="00DD43DD">
          <w:rPr>
            <w:rStyle w:val="Hyperlink"/>
          </w:rPr>
          <w:t>Nur</w:t>
        </w:r>
        <w:proofErr w:type="spellEnd"/>
        <w:r w:rsidRPr="00DD43DD">
          <w:rPr>
            <w:rStyle w:val="Hyperlink"/>
          </w:rPr>
          <w:t xml:space="preserve"> Mosque, Harvest Party</w:t>
        </w:r>
      </w:hyperlink>
      <w:r>
        <w:t xml:space="preserve">. </w:t>
      </w:r>
    </w:p>
    <w:p w:rsidR="00BF368E" w:rsidRDefault="00EB4C12" w:rsidP="00EB4C12">
      <w:pPr>
        <w:pStyle w:val="ListParagraph"/>
        <w:ind w:left="567"/>
        <w:jc w:val="right"/>
        <w:rPr>
          <w:i/>
        </w:rPr>
      </w:pPr>
      <w:r w:rsidRPr="00EB4C12">
        <w:rPr>
          <w:i/>
        </w:rPr>
        <w:t xml:space="preserve">To </w:t>
      </w:r>
      <w:r>
        <w:rPr>
          <w:i/>
        </w:rPr>
        <w:t>Do:</w:t>
      </w:r>
      <w:r w:rsidRPr="00EB4C12">
        <w:rPr>
          <w:i/>
        </w:rPr>
        <w:t xml:space="preserve"> </w:t>
      </w:r>
      <w:r>
        <w:rPr>
          <w:i/>
        </w:rPr>
        <w:t>Circulate</w:t>
      </w:r>
      <w:r w:rsidRPr="00EB4C12">
        <w:rPr>
          <w:i/>
        </w:rPr>
        <w:t xml:space="preserve"> to the </w:t>
      </w:r>
      <w:r>
        <w:rPr>
          <w:i/>
        </w:rPr>
        <w:t>wider Community Gardens</w:t>
      </w:r>
      <w:r>
        <w:rPr>
          <w:i/>
        </w:rPr>
        <w:t>, via Newsline and email</w:t>
      </w:r>
    </w:p>
    <w:p w:rsidR="00DD43DD" w:rsidRPr="00EB4C12" w:rsidRDefault="00DD43DD" w:rsidP="00EB4C12">
      <w:pPr>
        <w:pStyle w:val="ListParagraph"/>
        <w:ind w:left="567"/>
        <w:jc w:val="right"/>
        <w:rPr>
          <w:i/>
        </w:rPr>
      </w:pPr>
    </w:p>
    <w:p w:rsidR="000629B3" w:rsidRDefault="000629B3" w:rsidP="000629B3">
      <w:pPr>
        <w:rPr>
          <w:rStyle w:val="Heading1Char"/>
          <w:b/>
          <w:u w:val="thick"/>
        </w:rPr>
      </w:pPr>
      <w:r w:rsidRPr="00460AED">
        <w:rPr>
          <w:rStyle w:val="Heading1Char"/>
          <w:b/>
          <w:u w:val="thick"/>
        </w:rPr>
        <w:t>Agenda:</w:t>
      </w:r>
    </w:p>
    <w:p w:rsidR="00DD43DD" w:rsidRDefault="000629B3" w:rsidP="00DD43DD">
      <w:r w:rsidRPr="000629B3">
        <w:rPr>
          <w:b/>
        </w:rPr>
        <w:t>P</w:t>
      </w:r>
      <w:r w:rsidR="00FF72F1">
        <w:rPr>
          <w:b/>
        </w:rPr>
        <w:t xml:space="preserve">rofessional </w:t>
      </w:r>
      <w:r w:rsidR="00FF72F1" w:rsidRPr="00FF72F1">
        <w:rPr>
          <w:b/>
          <w:u w:val="thick"/>
        </w:rPr>
        <w:t>a</w:t>
      </w:r>
      <w:r w:rsidR="00FF72F1" w:rsidRPr="000629B3">
        <w:rPr>
          <w:b/>
        </w:rPr>
        <w:t>nd</w:t>
      </w:r>
      <w:r w:rsidR="00FF72F1">
        <w:rPr>
          <w:b/>
        </w:rPr>
        <w:t xml:space="preserve"> </w:t>
      </w:r>
      <w:r w:rsidRPr="000629B3">
        <w:rPr>
          <w:b/>
        </w:rPr>
        <w:t>C</w:t>
      </w:r>
      <w:r w:rsidR="00FF72F1">
        <w:rPr>
          <w:b/>
        </w:rPr>
        <w:t xml:space="preserve">ommunity </w:t>
      </w:r>
      <w:r w:rsidRPr="000629B3">
        <w:rPr>
          <w:b/>
        </w:rPr>
        <w:t>E</w:t>
      </w:r>
      <w:r w:rsidR="00FF72F1">
        <w:rPr>
          <w:b/>
        </w:rPr>
        <w:t>ngagement</w:t>
      </w:r>
      <w:r w:rsidRPr="000629B3">
        <w:rPr>
          <w:b/>
        </w:rPr>
        <w:t xml:space="preserve"> Internship</w:t>
      </w:r>
      <w:r w:rsidR="00B07D06">
        <w:t xml:space="preserve"> via UC</w:t>
      </w:r>
      <w:r w:rsidR="00DD43DD" w:rsidRPr="00DD43DD">
        <w:t xml:space="preserve"> </w:t>
      </w:r>
    </w:p>
    <w:p w:rsidR="00B07D06" w:rsidRDefault="00B07D06" w:rsidP="00B07D06">
      <w:r>
        <w:t>Internships, start in Feb or July. Can be applied for Annual or six months.</w:t>
      </w:r>
    </w:p>
    <w:p w:rsidR="00B07D06" w:rsidRDefault="00B07D06" w:rsidP="00B07D06">
      <w:r>
        <w:t xml:space="preserve">Duration: 12 weeks. </w:t>
      </w:r>
    </w:p>
    <w:p w:rsidR="00B07D06" w:rsidRDefault="00DD43DD" w:rsidP="00DD43DD">
      <w:r>
        <w:t>Discussion about the viability and time to spend on an intern, and who to report back the results. Expenses or budget needed to ‘fund’ the intern.</w:t>
      </w:r>
    </w:p>
    <w:p w:rsidR="00DD43DD" w:rsidRDefault="00DD43DD" w:rsidP="00DD43DD">
      <w:r w:rsidRPr="000629B3">
        <w:rPr>
          <w:b/>
        </w:rPr>
        <w:lastRenderedPageBreak/>
        <w:t>P</w:t>
      </w:r>
      <w:r>
        <w:rPr>
          <w:b/>
        </w:rPr>
        <w:t xml:space="preserve">rofessional </w:t>
      </w:r>
      <w:r w:rsidRPr="00FF72F1">
        <w:rPr>
          <w:b/>
          <w:u w:val="thick"/>
        </w:rPr>
        <w:t>a</w:t>
      </w:r>
      <w:r w:rsidRPr="000629B3">
        <w:rPr>
          <w:b/>
        </w:rPr>
        <w:t>nd</w:t>
      </w:r>
      <w:r>
        <w:rPr>
          <w:b/>
        </w:rPr>
        <w:t xml:space="preserve"> </w:t>
      </w:r>
      <w:r w:rsidRPr="000629B3">
        <w:rPr>
          <w:b/>
        </w:rPr>
        <w:t>C</w:t>
      </w:r>
      <w:r>
        <w:rPr>
          <w:b/>
        </w:rPr>
        <w:t xml:space="preserve">ommunity </w:t>
      </w:r>
      <w:r w:rsidRPr="000629B3">
        <w:rPr>
          <w:b/>
        </w:rPr>
        <w:t>E</w:t>
      </w:r>
      <w:r>
        <w:rPr>
          <w:b/>
        </w:rPr>
        <w:t>ngagement</w:t>
      </w:r>
      <w:r w:rsidRPr="000629B3">
        <w:rPr>
          <w:b/>
        </w:rPr>
        <w:t xml:space="preserve"> Internship</w:t>
      </w:r>
      <w:r>
        <w:t>:</w:t>
      </w:r>
    </w:p>
    <w:p w:rsidR="00FF72F1" w:rsidRDefault="000629B3" w:rsidP="00FF72F1">
      <w:r>
        <w:t xml:space="preserve">Project proposal brief to be concise, and follows the on from the Strengthening Communities funding initiative, which was to implement a contractor who would collect, collate and analyse the </w:t>
      </w:r>
      <w:r w:rsidR="00FF72F1">
        <w:t xml:space="preserve">data </w:t>
      </w:r>
      <w:r>
        <w:t>necessary</w:t>
      </w:r>
      <w:r w:rsidR="00F80692">
        <w:t xml:space="preserve"> i.e. volunteer numbers, advertising, demographics,</w:t>
      </w:r>
      <w:r>
        <w:t xml:space="preserve"> for a Community Garden to </w:t>
      </w:r>
      <w:r w:rsidR="00FF72F1">
        <w:t xml:space="preserve">promote its </w:t>
      </w:r>
      <w:r>
        <w:t>benefit</w:t>
      </w:r>
      <w:r w:rsidR="00FF72F1">
        <w:t>s</w:t>
      </w:r>
      <w:r>
        <w:t xml:space="preserve"> </w:t>
      </w:r>
      <w:r w:rsidR="00FF72F1">
        <w:t xml:space="preserve">to </w:t>
      </w:r>
      <w:r>
        <w:t>the local populace</w:t>
      </w:r>
      <w:r w:rsidR="00FF72F1">
        <w:t>.</w:t>
      </w:r>
    </w:p>
    <w:p w:rsidR="00B34B5E" w:rsidRDefault="00B34B5E" w:rsidP="00FF72F1">
      <w:r>
        <w:t>Questions to be asked of Community Gardens:</w:t>
      </w:r>
    </w:p>
    <w:p w:rsidR="00B34B5E" w:rsidRDefault="00B34B5E" w:rsidP="00B34B5E">
      <w:pPr>
        <w:pStyle w:val="ListParagraph"/>
        <w:numPr>
          <w:ilvl w:val="0"/>
          <w:numId w:val="2"/>
        </w:numPr>
      </w:pPr>
      <w:r>
        <w:t>How many people do you have</w:t>
      </w:r>
      <w:r w:rsidR="000F721F">
        <w:t>?</w:t>
      </w:r>
    </w:p>
    <w:p w:rsidR="00B34B5E" w:rsidRDefault="00B34B5E" w:rsidP="00B34B5E">
      <w:pPr>
        <w:pStyle w:val="ListParagraph"/>
        <w:numPr>
          <w:ilvl w:val="0"/>
          <w:numId w:val="2"/>
        </w:numPr>
      </w:pPr>
      <w:r>
        <w:t>What method would you use to engage new volunteers?</w:t>
      </w:r>
    </w:p>
    <w:p w:rsidR="00B34B5E" w:rsidRDefault="00B34B5E" w:rsidP="00B34B5E">
      <w:pPr>
        <w:pStyle w:val="ListParagraph"/>
        <w:numPr>
          <w:ilvl w:val="0"/>
          <w:numId w:val="2"/>
        </w:numPr>
      </w:pPr>
      <w:r>
        <w:t>What does the garden struggle with?</w:t>
      </w:r>
    </w:p>
    <w:p w:rsidR="00B34B5E" w:rsidRDefault="00B34B5E" w:rsidP="00B34B5E">
      <w:pPr>
        <w:pStyle w:val="ListParagraph"/>
        <w:numPr>
          <w:ilvl w:val="0"/>
          <w:numId w:val="2"/>
        </w:numPr>
      </w:pPr>
      <w:r>
        <w:t>What does the garden do well?</w:t>
      </w:r>
    </w:p>
    <w:p w:rsidR="00B34B5E" w:rsidRDefault="00460AED" w:rsidP="00B34B5E">
      <w:pPr>
        <w:pStyle w:val="ListParagraph"/>
        <w:numPr>
          <w:ilvl w:val="0"/>
          <w:numId w:val="2"/>
        </w:numPr>
      </w:pPr>
      <w:r>
        <w:t>Does your g</w:t>
      </w:r>
      <w:r w:rsidR="000F721F">
        <w:t xml:space="preserve">arden </w:t>
      </w:r>
      <w:r>
        <w:t>connect with other g</w:t>
      </w:r>
      <w:r w:rsidR="000F721F">
        <w:t>ardens</w:t>
      </w:r>
      <w:r>
        <w:t xml:space="preserve"> through the CCGA</w:t>
      </w:r>
      <w:r w:rsidR="000F721F">
        <w:t>?</w:t>
      </w:r>
    </w:p>
    <w:p w:rsidR="00460AED" w:rsidRDefault="00460AED" w:rsidP="00460AED">
      <w:pPr>
        <w:spacing w:after="160" w:line="259" w:lineRule="auto"/>
      </w:pPr>
      <w:r>
        <w:t xml:space="preserve">This link leads to the </w:t>
      </w:r>
      <w:r w:rsidRPr="000F721F">
        <w:rPr>
          <w:i/>
        </w:rPr>
        <w:t>2016</w:t>
      </w:r>
      <w:r>
        <w:t xml:space="preserve"> </w:t>
      </w:r>
      <w:r w:rsidRPr="00460AED">
        <w:rPr>
          <w:rStyle w:val="Hyperlink"/>
        </w:rPr>
        <w:t>“</w:t>
      </w:r>
      <w:hyperlink r:id="rId8" w:history="1">
        <w:r w:rsidRPr="000F721F">
          <w:rPr>
            <w:rStyle w:val="Hyperlink"/>
          </w:rPr>
          <w:t>How’s Your Garden Growing Survey</w:t>
        </w:r>
      </w:hyperlink>
      <w:r w:rsidRPr="00460AED">
        <w:rPr>
          <w:rStyle w:val="Hyperlink"/>
        </w:rPr>
        <w:t>”</w:t>
      </w:r>
      <w:r>
        <w:t xml:space="preserve"> conducted by the CCGA, which relates to this agenda item.</w:t>
      </w:r>
    </w:p>
    <w:p w:rsidR="00F80692" w:rsidRDefault="00F80692" w:rsidP="00460AED">
      <w:pPr>
        <w:jc w:val="right"/>
      </w:pPr>
      <w:r>
        <w:rPr>
          <w:i/>
        </w:rPr>
        <w:t>To Do:</w:t>
      </w:r>
      <w:r w:rsidR="00460AED">
        <w:rPr>
          <w:i/>
        </w:rPr>
        <w:t xml:space="preserve"> </w:t>
      </w:r>
      <w:proofErr w:type="spellStart"/>
      <w:r>
        <w:rPr>
          <w:i/>
        </w:rPr>
        <w:t>Seccy</w:t>
      </w:r>
      <w:proofErr w:type="spellEnd"/>
      <w:r w:rsidRPr="00F80692">
        <w:rPr>
          <w:i/>
        </w:rPr>
        <w:t xml:space="preserve"> is to app</w:t>
      </w:r>
      <w:r>
        <w:rPr>
          <w:i/>
        </w:rPr>
        <w:t>roach and apply to Clare Murray</w:t>
      </w:r>
      <w:r w:rsidRPr="00F80692">
        <w:rPr>
          <w:i/>
        </w:rPr>
        <w:t xml:space="preserve"> to host an intern from the </w:t>
      </w:r>
      <w:hyperlink r:id="rId9" w:history="1">
        <w:r w:rsidRPr="00F80692">
          <w:rPr>
            <w:rStyle w:val="Hyperlink"/>
            <w:i/>
          </w:rPr>
          <w:t>PACE Program</w:t>
        </w:r>
      </w:hyperlink>
      <w:r w:rsidRPr="00F80692">
        <w:rPr>
          <w:i/>
        </w:rPr>
        <w:t>.</w:t>
      </w:r>
      <w:r w:rsidR="00003874" w:rsidRPr="00003874">
        <w:t xml:space="preserve"> </w:t>
      </w:r>
      <w:r w:rsidR="00003874" w:rsidRPr="00003874">
        <w:t>Click on link to read brochure</w:t>
      </w:r>
    </w:p>
    <w:p w:rsidR="00BF368E" w:rsidRDefault="00BF368E" w:rsidP="00460AED">
      <w:pPr>
        <w:jc w:val="right"/>
      </w:pPr>
    </w:p>
    <w:p w:rsidR="00FF72F1" w:rsidRDefault="00FF72F1" w:rsidP="00FF72F1">
      <w:pPr>
        <w:rPr>
          <w:b/>
        </w:rPr>
      </w:pPr>
      <w:r>
        <w:rPr>
          <w:b/>
        </w:rPr>
        <w:t>Rolli</w:t>
      </w:r>
      <w:r w:rsidRPr="00FF72F1">
        <w:rPr>
          <w:b/>
        </w:rPr>
        <w:t>ckin’ Gelato</w:t>
      </w:r>
      <w:r w:rsidR="00F80692">
        <w:rPr>
          <w:b/>
        </w:rPr>
        <w:t xml:space="preserve"> &amp; InnocentPackaging</w:t>
      </w:r>
      <w:r>
        <w:rPr>
          <w:b/>
        </w:rPr>
        <w:t>:</w:t>
      </w:r>
      <w:r w:rsidRPr="00FF72F1">
        <w:rPr>
          <w:b/>
        </w:rPr>
        <w:t xml:space="preserve"> </w:t>
      </w:r>
      <w:r>
        <w:rPr>
          <w:b/>
        </w:rPr>
        <w:t xml:space="preserve">Used </w:t>
      </w:r>
      <w:r w:rsidRPr="00FF72F1">
        <w:rPr>
          <w:b/>
        </w:rPr>
        <w:t>ice cream pottles.</w:t>
      </w:r>
    </w:p>
    <w:p w:rsidR="00F80692" w:rsidRDefault="00FF72F1" w:rsidP="00FF72F1">
      <w:r>
        <w:t>From a suggestion by Wolfgang Bopp, DG of the Botanic Gardens</w:t>
      </w:r>
      <w:r w:rsidR="00F80692">
        <w:t xml:space="preserve"> and Parks</w:t>
      </w:r>
      <w:r>
        <w:t>. Would some Community Gardens like to reuse the used pottles from Rollickin</w:t>
      </w:r>
      <w:r w:rsidR="000F721F">
        <w:t>’</w:t>
      </w:r>
      <w:r>
        <w:t xml:space="preserve"> Gelato to plant seedlings which can t</w:t>
      </w:r>
      <w:r w:rsidR="00F80692">
        <w:t xml:space="preserve">hen go straight into the ground? </w:t>
      </w:r>
    </w:p>
    <w:p w:rsidR="00460AED" w:rsidRDefault="00B34B5E" w:rsidP="00460AED">
      <w:r>
        <w:t>The pottle is PLA lined, plant based lining not plastic, and compostable without leachates.</w:t>
      </w:r>
    </w:p>
    <w:p w:rsidR="00460AED" w:rsidRDefault="00460AED" w:rsidP="00460AED">
      <w:r>
        <w:t xml:space="preserve">Friends of the </w:t>
      </w:r>
      <w:r>
        <w:t xml:space="preserve">Christchurch </w:t>
      </w:r>
      <w:r>
        <w:t xml:space="preserve">Botanic Gardens and </w:t>
      </w:r>
      <w:r>
        <w:t xml:space="preserve">some </w:t>
      </w:r>
      <w:r>
        <w:t>schools were unable to find a use for the pottles.</w:t>
      </w:r>
    </w:p>
    <w:p w:rsidR="00EB4C12" w:rsidRDefault="00FF72F1" w:rsidP="00EB4C12">
      <w:r>
        <w:t xml:space="preserve">The pottles are produced by </w:t>
      </w:r>
      <w:hyperlink r:id="rId10" w:history="1">
        <w:proofErr w:type="spellStart"/>
        <w:r w:rsidRPr="00F80692">
          <w:rPr>
            <w:rStyle w:val="Hyperlink"/>
          </w:rPr>
          <w:t>innocentpackaging</w:t>
        </w:r>
        <w:proofErr w:type="spellEnd"/>
      </w:hyperlink>
      <w:r w:rsidR="00F80692">
        <w:t>,</w:t>
      </w:r>
      <w:r w:rsidR="00B34B5E">
        <w:t xml:space="preserve"> click link to find out more about innocent packaging</w:t>
      </w:r>
      <w:r w:rsidR="000F721F">
        <w:t>.</w:t>
      </w:r>
      <w:r w:rsidR="00460AED" w:rsidRPr="00460AED">
        <w:t xml:space="preserve"> </w:t>
      </w:r>
    </w:p>
    <w:p w:rsidR="00EB4C12" w:rsidRDefault="00EB4C12" w:rsidP="00EB4C12">
      <w:r w:rsidRPr="00460AED">
        <w:t>Logistics to be finalised between Community Gardens &amp; Rollickin Gelato.</w:t>
      </w:r>
    </w:p>
    <w:p w:rsidR="00460AED" w:rsidRPr="00460AED" w:rsidRDefault="00460AED" w:rsidP="00460AED"/>
    <w:p w:rsidR="00F80692" w:rsidRPr="00FF72F1" w:rsidRDefault="00F80692" w:rsidP="00F80692">
      <w:pPr>
        <w:jc w:val="right"/>
      </w:pPr>
      <w:r>
        <w:t>A</w:t>
      </w:r>
      <w:r>
        <w:t xml:space="preserve">greed unanimously </w:t>
      </w:r>
    </w:p>
    <w:p w:rsidR="00460AED" w:rsidRPr="00460AED" w:rsidRDefault="00F80692" w:rsidP="00F80692">
      <w:pPr>
        <w:jc w:val="right"/>
        <w:rPr>
          <w:i/>
        </w:rPr>
      </w:pPr>
      <w:r w:rsidRPr="00F80692">
        <w:rPr>
          <w:i/>
        </w:rPr>
        <w:t xml:space="preserve">To Do: </w:t>
      </w:r>
      <w:proofErr w:type="spellStart"/>
      <w:r w:rsidRPr="00F80692">
        <w:rPr>
          <w:i/>
        </w:rPr>
        <w:t>Seccy</w:t>
      </w:r>
      <w:proofErr w:type="spellEnd"/>
      <w:r w:rsidRPr="00F80692">
        <w:rPr>
          <w:i/>
        </w:rPr>
        <w:t xml:space="preserve"> forward email</w:t>
      </w:r>
      <w:r w:rsidR="00460AED">
        <w:rPr>
          <w:i/>
        </w:rPr>
        <w:t xml:space="preserve"> thread</w:t>
      </w:r>
      <w:r w:rsidRPr="00F80692">
        <w:rPr>
          <w:i/>
        </w:rPr>
        <w:t xml:space="preserve"> to web editor for inclusion in </w:t>
      </w:r>
      <w:r w:rsidRPr="00460AED">
        <w:rPr>
          <w:i/>
        </w:rPr>
        <w:t>the CCGA Newsline</w:t>
      </w:r>
      <w:r w:rsidR="00460AED">
        <w:rPr>
          <w:i/>
        </w:rPr>
        <w:t xml:space="preserve"> a</w:t>
      </w:r>
      <w:r w:rsidR="00460AED" w:rsidRPr="00460AED">
        <w:rPr>
          <w:i/>
        </w:rPr>
        <w:t>nd to thank Wolfgang, Maria, and Rebecca for their thoughtfulness</w:t>
      </w:r>
    </w:p>
    <w:p w:rsidR="00DD43DD" w:rsidRDefault="00DD43DD">
      <w:pPr>
        <w:spacing w:after="160" w:line="259" w:lineRule="auto"/>
      </w:pPr>
      <w:r>
        <w:br w:type="page"/>
      </w:r>
    </w:p>
    <w:p w:rsidR="000629B3" w:rsidRDefault="000629B3" w:rsidP="005731EE">
      <w:proofErr w:type="spellStart"/>
      <w:r w:rsidRPr="00B34B5E">
        <w:rPr>
          <w:b/>
        </w:rPr>
        <w:t>Tui</w:t>
      </w:r>
      <w:proofErr w:type="spellEnd"/>
      <w:r w:rsidRPr="00B34B5E">
        <w:rPr>
          <w:b/>
        </w:rPr>
        <w:t xml:space="preserve"> donation of Blood and Bone</w:t>
      </w:r>
      <w:r w:rsidR="00460AED">
        <w:rPr>
          <w:b/>
        </w:rPr>
        <w:t xml:space="preserve"> Fertiliser</w:t>
      </w:r>
    </w:p>
    <w:p w:rsidR="00EB4C12" w:rsidRDefault="00460AED" w:rsidP="00EB4C12">
      <w:pPr>
        <w:pStyle w:val="ListParagraph"/>
        <w:numPr>
          <w:ilvl w:val="0"/>
          <w:numId w:val="1"/>
        </w:numPr>
        <w:ind w:left="567" w:hanging="567"/>
      </w:pPr>
      <w:r>
        <w:t>One tonne of blood and bone fertiliser to be distributed via New Brighton Gardens.</w:t>
      </w:r>
      <w:r w:rsidR="00EB4C12" w:rsidRPr="00EB4C12">
        <w:t xml:space="preserve"> </w:t>
      </w:r>
    </w:p>
    <w:p w:rsidR="00DD43DD" w:rsidRDefault="00DD43DD" w:rsidP="005731EE">
      <w:pPr>
        <w:pStyle w:val="ListParagraph"/>
        <w:numPr>
          <w:ilvl w:val="0"/>
          <w:numId w:val="1"/>
        </w:numPr>
        <w:ind w:left="567" w:hanging="567"/>
      </w:pPr>
      <w:r>
        <w:t>B</w:t>
      </w:r>
      <w:r w:rsidR="00EB4C12">
        <w:t>agged potting mix to offer, stored at New Brighton Community Gardens, contact Rachel</w:t>
      </w:r>
      <w:r>
        <w:t xml:space="preserve"> 021 632342</w:t>
      </w:r>
      <w:r w:rsidR="00EB4C12">
        <w:t xml:space="preserve"> or Catherine</w:t>
      </w:r>
      <w:r>
        <w:t xml:space="preserve"> </w:t>
      </w:r>
      <w:hyperlink r:id="rId11" w:history="1">
        <w:r w:rsidRPr="009210FF">
          <w:rPr>
            <w:rStyle w:val="Hyperlink"/>
          </w:rPr>
          <w:t>greentips@xtra.co.nz</w:t>
        </w:r>
      </w:hyperlink>
      <w:r>
        <w:t xml:space="preserve"> </w:t>
      </w:r>
    </w:p>
    <w:p w:rsidR="00BF368E" w:rsidRPr="00460AED" w:rsidRDefault="00460AED" w:rsidP="00BF368E">
      <w:pPr>
        <w:pStyle w:val="NoSpacing"/>
        <w:jc w:val="right"/>
        <w:rPr>
          <w:i/>
        </w:rPr>
      </w:pPr>
      <w:r w:rsidRPr="00460AED">
        <w:rPr>
          <w:i/>
        </w:rPr>
        <w:t xml:space="preserve">To Do: </w:t>
      </w:r>
      <w:r w:rsidR="00BF368E" w:rsidRPr="00460AED">
        <w:rPr>
          <w:i/>
        </w:rPr>
        <w:t>Logistics to be arranged between Rachel Vogan and Catherine O’Neill</w:t>
      </w:r>
    </w:p>
    <w:p w:rsidR="00460AED" w:rsidRPr="00460AED" w:rsidRDefault="00460AED" w:rsidP="00460AED">
      <w:pPr>
        <w:pStyle w:val="NoSpacing"/>
        <w:jc w:val="right"/>
        <w:rPr>
          <w:i/>
        </w:rPr>
      </w:pPr>
      <w:r w:rsidRPr="00460AED">
        <w:rPr>
          <w:i/>
        </w:rPr>
        <w:t>Advertising the blood and bone availability on Newsline</w:t>
      </w:r>
    </w:p>
    <w:p w:rsidR="00B07D06" w:rsidRDefault="00B07D06" w:rsidP="00BF368E">
      <w:pPr>
        <w:rPr>
          <w:rStyle w:val="Heading1Char"/>
        </w:rPr>
      </w:pPr>
    </w:p>
    <w:p w:rsidR="00BF368E" w:rsidRDefault="00BF368E" w:rsidP="00BF368E">
      <w:pPr>
        <w:rPr>
          <w:b/>
        </w:rPr>
      </w:pPr>
      <w:r w:rsidRPr="000629B3">
        <w:rPr>
          <w:rStyle w:val="Heading1Char"/>
        </w:rPr>
        <w:t>General Business</w:t>
      </w:r>
      <w:r w:rsidRPr="000629B3">
        <w:rPr>
          <w:b/>
        </w:rPr>
        <w:t xml:space="preserve"> </w:t>
      </w:r>
    </w:p>
    <w:p w:rsidR="00BF368E" w:rsidRDefault="00B34B5E" w:rsidP="00B34B5E">
      <w:r w:rsidRPr="000629B3">
        <w:rPr>
          <w:b/>
        </w:rPr>
        <w:t>Christmas Get Together</w:t>
      </w:r>
      <w:r>
        <w:t>:</w:t>
      </w:r>
    </w:p>
    <w:p w:rsidR="00BF368E" w:rsidRDefault="00B34B5E" w:rsidP="00B34B5E">
      <w:r>
        <w:t xml:space="preserve">Consideration taken into account that the Show planning was to take precedent, and a </w:t>
      </w:r>
      <w:r w:rsidR="00460AED">
        <w:t xml:space="preserve">Community Gardens </w:t>
      </w:r>
      <w:r>
        <w:t>Get Together could be planned for the New Year, “in with the new”.</w:t>
      </w:r>
      <w:r w:rsidR="00460AED">
        <w:t xml:space="preserve"> </w:t>
      </w:r>
      <w:r w:rsidR="00BF368E">
        <w:t xml:space="preserve"> </w:t>
      </w:r>
      <w:r w:rsidR="00460AED">
        <w:t>Will be after January the 12</w:t>
      </w:r>
      <w:r w:rsidR="00460AED" w:rsidRPr="00460AED">
        <w:rPr>
          <w:vertAlign w:val="superscript"/>
        </w:rPr>
        <w:t>th</w:t>
      </w:r>
      <w:r w:rsidR="00460AED">
        <w:t xml:space="preserve"> </w:t>
      </w:r>
    </w:p>
    <w:p w:rsidR="00460AED" w:rsidRPr="00460AED" w:rsidRDefault="00460AED" w:rsidP="00460AED">
      <w:pPr>
        <w:jc w:val="right"/>
        <w:rPr>
          <w:i/>
        </w:rPr>
      </w:pPr>
      <w:r w:rsidRPr="00460AED">
        <w:rPr>
          <w:i/>
        </w:rPr>
        <w:t>To Do: Chair, Treasurer, &amp; Secretary to pin down a date</w:t>
      </w:r>
    </w:p>
    <w:p w:rsidR="00B34B5E" w:rsidRPr="005731EE" w:rsidRDefault="00B34B5E" w:rsidP="005731EE"/>
    <w:p w:rsidR="002F32FE" w:rsidRPr="002F32FE" w:rsidRDefault="002F32FE" w:rsidP="005731EE">
      <w:pPr>
        <w:rPr>
          <w:b/>
          <w:u w:val="thick"/>
        </w:rPr>
      </w:pPr>
      <w:r w:rsidRPr="002F32FE">
        <w:rPr>
          <w:b/>
          <w:u w:val="thick"/>
        </w:rPr>
        <w:t xml:space="preserve">Grow </w:t>
      </w:r>
      <w:proofErr w:type="spellStart"/>
      <w:r w:rsidRPr="002F32FE">
        <w:rPr>
          <w:b/>
          <w:u w:val="thick"/>
        </w:rPr>
        <w:t>Otau</w:t>
      </w:r>
      <w:r>
        <w:rPr>
          <w:b/>
          <w:u w:val="thick"/>
        </w:rPr>
        <w:t>tahi</w:t>
      </w:r>
      <w:proofErr w:type="spellEnd"/>
      <w:r>
        <w:rPr>
          <w:b/>
          <w:u w:val="thick"/>
        </w:rPr>
        <w:t xml:space="preserve"> Show plan</w:t>
      </w:r>
    </w:p>
    <w:p w:rsidR="002F32FE" w:rsidRDefault="002F32FE" w:rsidP="002F32FE">
      <w:pPr>
        <w:spacing w:after="0"/>
      </w:pPr>
      <w:r w:rsidRPr="002F32FE">
        <w:t xml:space="preserve">Cathy’s partner </w:t>
      </w:r>
      <w:r>
        <w:t xml:space="preserve">dazzled a section of Avebury Garden. </w:t>
      </w:r>
    </w:p>
    <w:p w:rsidR="00DE6CB1" w:rsidRDefault="00DE6CB1" w:rsidP="00DE6CB1">
      <w:pPr>
        <w:spacing w:after="0"/>
        <w:rPr>
          <w:rFonts w:ascii="Calibri" w:eastAsia="Times New Roman" w:hAnsi="Calibri" w:cs="Calibri"/>
          <w:color w:val="000000"/>
          <w:sz w:val="23"/>
          <w:szCs w:val="23"/>
          <w:shd w:val="clear" w:color="auto" w:fill="FFFFFF"/>
          <w:lang w:eastAsia="en-NZ"/>
        </w:rPr>
      </w:pPr>
      <w:r>
        <w:rPr>
          <w:rFonts w:ascii="Calibri" w:eastAsia="Times New Roman" w:hAnsi="Calibri" w:cs="Calibri"/>
          <w:color w:val="000000"/>
          <w:sz w:val="23"/>
          <w:szCs w:val="23"/>
          <w:shd w:val="clear" w:color="auto" w:fill="FFFFFF"/>
          <w:lang w:eastAsia="en-NZ"/>
        </w:rPr>
        <w:t>“</w:t>
      </w:r>
      <w:r w:rsidRPr="002F32FE">
        <w:rPr>
          <w:rFonts w:ascii="Calibri" w:eastAsia="Times New Roman" w:hAnsi="Calibri" w:cs="Calibri"/>
          <w:color w:val="000000"/>
          <w:sz w:val="23"/>
          <w:szCs w:val="23"/>
          <w:shd w:val="clear" w:color="auto" w:fill="FFFFFF"/>
          <w:lang w:eastAsia="en-NZ"/>
        </w:rPr>
        <w:t xml:space="preserve">It's not possible for him to get the hardware sorted </w:t>
      </w:r>
      <w:r w:rsidRPr="002F32FE">
        <w:rPr>
          <w:rFonts w:ascii="Calibri" w:eastAsia="Times New Roman" w:hAnsi="Calibri" w:cs="Calibri"/>
          <w:b/>
          <w:color w:val="000000"/>
          <w:sz w:val="23"/>
          <w:szCs w:val="23"/>
          <w:shd w:val="clear" w:color="auto" w:fill="FFFFFF"/>
          <w:lang w:eastAsia="en-NZ"/>
        </w:rPr>
        <w:t>(it needs prep soaking to bend)</w:t>
      </w:r>
      <w:r w:rsidRPr="002F32FE">
        <w:rPr>
          <w:rFonts w:ascii="Calibri" w:eastAsia="Times New Roman" w:hAnsi="Calibri" w:cs="Calibri"/>
          <w:color w:val="000000"/>
          <w:sz w:val="23"/>
          <w:szCs w:val="23"/>
          <w:shd w:val="clear" w:color="auto" w:fill="FFFFFF"/>
          <w:lang w:eastAsia="en-NZ"/>
        </w:rPr>
        <w:t xml:space="preserve"> for this Thursday and there may be some adjustments from this over final design. John can spray on the ground Lawrence's measurements and that should help with looking at the layout</w:t>
      </w:r>
      <w:r>
        <w:rPr>
          <w:rFonts w:ascii="Calibri" w:eastAsia="Times New Roman" w:hAnsi="Calibri" w:cs="Calibri"/>
          <w:color w:val="000000"/>
          <w:sz w:val="23"/>
          <w:szCs w:val="23"/>
          <w:shd w:val="clear" w:color="auto" w:fill="FFFFFF"/>
          <w:lang w:eastAsia="en-NZ"/>
        </w:rPr>
        <w:t>.</w:t>
      </w:r>
      <w:r w:rsidRPr="002F32FE">
        <w:rPr>
          <w:rFonts w:ascii="Calibri" w:eastAsia="Times New Roman" w:hAnsi="Calibri" w:cs="Calibri"/>
          <w:color w:val="000000"/>
          <w:sz w:val="23"/>
          <w:szCs w:val="23"/>
          <w:shd w:val="clear" w:color="auto" w:fill="FFFFFF"/>
          <w:lang w:eastAsia="en-NZ"/>
        </w:rPr>
        <w:t xml:space="preserve"> and amount of pots needed, any amendments to the design, </w:t>
      </w:r>
      <w:proofErr w:type="spellStart"/>
      <w:r w:rsidRPr="002F32FE">
        <w:rPr>
          <w:rFonts w:ascii="Calibri" w:eastAsia="Times New Roman" w:hAnsi="Calibri" w:cs="Calibri"/>
          <w:color w:val="000000"/>
          <w:sz w:val="23"/>
          <w:szCs w:val="23"/>
          <w:shd w:val="clear" w:color="auto" w:fill="FFFFFF"/>
          <w:lang w:eastAsia="en-NZ"/>
        </w:rPr>
        <w:t>i.e</w:t>
      </w:r>
      <w:proofErr w:type="spellEnd"/>
      <w:r w:rsidRPr="002F32FE">
        <w:rPr>
          <w:rFonts w:ascii="Calibri" w:eastAsia="Times New Roman" w:hAnsi="Calibri" w:cs="Calibri"/>
          <w:color w:val="000000"/>
          <w:sz w:val="23"/>
          <w:szCs w:val="23"/>
          <w:shd w:val="clear" w:color="auto" w:fill="FFFFFF"/>
          <w:lang w:eastAsia="en-NZ"/>
        </w:rPr>
        <w:t xml:space="preserve"> steps to raise plants up.  </w:t>
      </w:r>
      <w:r>
        <w:rPr>
          <w:rFonts w:ascii="Calibri" w:eastAsia="Times New Roman" w:hAnsi="Calibri" w:cs="Calibri"/>
          <w:color w:val="000000"/>
          <w:sz w:val="23"/>
          <w:szCs w:val="23"/>
          <w:shd w:val="clear" w:color="auto" w:fill="FFFFFF"/>
          <w:lang w:eastAsia="en-NZ"/>
        </w:rPr>
        <w:t>“</w:t>
      </w:r>
      <w:r w:rsidRPr="002F32FE">
        <w:rPr>
          <w:rFonts w:ascii="Calibri" w:eastAsia="Times New Roman" w:hAnsi="Calibri" w:cs="Calibri"/>
          <w:b/>
          <w:color w:val="000000"/>
          <w:sz w:val="23"/>
          <w:szCs w:val="23"/>
          <w:shd w:val="clear" w:color="auto" w:fill="FFFFFF"/>
          <w:lang w:eastAsia="en-NZ"/>
        </w:rPr>
        <w:t xml:space="preserve">To make one section could use up 2 pieces of ply </w:t>
      </w:r>
      <w:r w:rsidRPr="002F32FE">
        <w:rPr>
          <w:rFonts w:ascii="Calibri" w:eastAsia="Times New Roman" w:hAnsi="Calibri" w:cs="Calibri"/>
          <w:b/>
          <w:color w:val="000000"/>
          <w:sz w:val="23"/>
          <w:szCs w:val="23"/>
          <w:u w:val="thick"/>
          <w:shd w:val="clear" w:color="auto" w:fill="FFFFFF"/>
          <w:lang w:eastAsia="en-NZ"/>
        </w:rPr>
        <w:t>$80</w:t>
      </w:r>
      <w:r w:rsidRPr="002F32FE">
        <w:rPr>
          <w:rFonts w:ascii="Calibri" w:eastAsia="Times New Roman" w:hAnsi="Calibri" w:cs="Calibri"/>
          <w:b/>
          <w:color w:val="000000"/>
          <w:sz w:val="23"/>
          <w:szCs w:val="23"/>
          <w:shd w:val="clear" w:color="auto" w:fill="FFFFFF"/>
          <w:lang w:eastAsia="en-NZ"/>
        </w:rPr>
        <w:t xml:space="preserve"> a sheet</w:t>
      </w:r>
      <w:r>
        <w:rPr>
          <w:rFonts w:ascii="Calibri" w:eastAsia="Times New Roman" w:hAnsi="Calibri" w:cs="Calibri"/>
          <w:color w:val="000000"/>
          <w:sz w:val="23"/>
          <w:szCs w:val="23"/>
          <w:shd w:val="clear" w:color="auto" w:fill="FFFFFF"/>
          <w:lang w:eastAsia="en-NZ"/>
        </w:rPr>
        <w:t>”</w:t>
      </w:r>
    </w:p>
    <w:p w:rsidR="006E3053" w:rsidRPr="002F32FE" w:rsidRDefault="006E3053" w:rsidP="00DE6CB1">
      <w:pPr>
        <w:spacing w:after="0"/>
        <w:rPr>
          <w:rFonts w:ascii="Calibri" w:eastAsia="Times New Roman" w:hAnsi="Calibri" w:cs="Calibri"/>
          <w:color w:val="000000"/>
          <w:sz w:val="23"/>
          <w:szCs w:val="23"/>
          <w:lang w:eastAsia="en-NZ"/>
        </w:rPr>
      </w:pPr>
    </w:p>
    <w:p w:rsidR="00DE6CB1" w:rsidRDefault="00DE6CB1" w:rsidP="00DE6CB1">
      <w:pPr>
        <w:pStyle w:val="ListParagraph"/>
        <w:numPr>
          <w:ilvl w:val="0"/>
          <w:numId w:val="3"/>
        </w:numPr>
        <w:spacing w:after="0"/>
      </w:pPr>
      <w:r>
        <w:t xml:space="preserve">The plan changed again – 3metre path. 2 halves.  </w:t>
      </w:r>
    </w:p>
    <w:p w:rsidR="00DE6CB1" w:rsidRDefault="00DE6CB1" w:rsidP="00DE6CB1">
      <w:pPr>
        <w:pStyle w:val="ListParagraph"/>
        <w:numPr>
          <w:ilvl w:val="0"/>
          <w:numId w:val="3"/>
        </w:numPr>
        <w:spacing w:after="0"/>
      </w:pPr>
      <w:r>
        <w:t>One woven figure</w:t>
      </w:r>
    </w:p>
    <w:p w:rsidR="00DE6CB1" w:rsidRDefault="00DE6CB1" w:rsidP="00DE6CB1">
      <w:pPr>
        <w:pStyle w:val="ListParagraph"/>
        <w:numPr>
          <w:ilvl w:val="0"/>
          <w:numId w:val="3"/>
        </w:numPr>
        <w:spacing w:after="0"/>
      </w:pPr>
      <w:r>
        <w:t>One couch</w:t>
      </w:r>
    </w:p>
    <w:p w:rsidR="00DE6CB1" w:rsidRDefault="00DE6CB1" w:rsidP="00DE6CB1">
      <w:pPr>
        <w:pStyle w:val="ListParagraph"/>
        <w:numPr>
          <w:ilvl w:val="0"/>
          <w:numId w:val="3"/>
        </w:numPr>
        <w:spacing w:after="0"/>
      </w:pPr>
      <w:r>
        <w:t>One mosaic birdbath</w:t>
      </w:r>
    </w:p>
    <w:p w:rsidR="00DE6CB1" w:rsidRDefault="00DE6CB1" w:rsidP="00DE6CB1">
      <w:pPr>
        <w:pStyle w:val="ListParagraph"/>
        <w:numPr>
          <w:ilvl w:val="0"/>
          <w:numId w:val="3"/>
        </w:numPr>
        <w:spacing w:after="0"/>
      </w:pPr>
      <w:r>
        <w:t>Site is still 10m x 7m.</w:t>
      </w:r>
    </w:p>
    <w:p w:rsidR="00DE6CB1" w:rsidRDefault="00DE6CB1" w:rsidP="00DE6CB1">
      <w:pPr>
        <w:pStyle w:val="ListParagraph"/>
        <w:numPr>
          <w:ilvl w:val="0"/>
          <w:numId w:val="3"/>
        </w:numPr>
        <w:spacing w:after="0"/>
      </w:pPr>
      <w:r w:rsidRPr="00DE6CB1">
        <w:t>The design needs to be put on paper so everyone knows what is required.</w:t>
      </w:r>
    </w:p>
    <w:p w:rsidR="00DE6CB1" w:rsidRDefault="00DE6CB1" w:rsidP="00DE6CB1">
      <w:pPr>
        <w:pStyle w:val="ListParagraph"/>
        <w:numPr>
          <w:ilvl w:val="0"/>
          <w:numId w:val="3"/>
        </w:numPr>
        <w:spacing w:after="0"/>
      </w:pPr>
      <w:r>
        <w:t>Needs a storage area, for watering equipment</w:t>
      </w:r>
    </w:p>
    <w:p w:rsidR="00DE6CB1" w:rsidRDefault="00DE6CB1" w:rsidP="00DE6CB1">
      <w:pPr>
        <w:pStyle w:val="ListParagraph"/>
        <w:numPr>
          <w:ilvl w:val="0"/>
          <w:numId w:val="3"/>
        </w:numPr>
        <w:spacing w:after="0"/>
      </w:pPr>
      <w:r>
        <w:t>Needs a standing area for advertising material.</w:t>
      </w:r>
    </w:p>
    <w:p w:rsidR="00DE6CB1" w:rsidRPr="00DE6CB1" w:rsidRDefault="00DE6CB1" w:rsidP="00DE6CB1">
      <w:pPr>
        <w:pStyle w:val="ListParagraph"/>
        <w:numPr>
          <w:ilvl w:val="0"/>
          <w:numId w:val="3"/>
        </w:numPr>
        <w:spacing w:after="0"/>
      </w:pPr>
      <w:r>
        <w:t>Needs a logistics plan.</w:t>
      </w:r>
    </w:p>
    <w:p w:rsidR="00DE6CB1" w:rsidRPr="00DE6CB1" w:rsidRDefault="00DE6CB1" w:rsidP="00DE6CB1">
      <w:pPr>
        <w:spacing w:after="0"/>
        <w:jc w:val="right"/>
        <w:rPr>
          <w:b/>
          <w:i/>
        </w:rPr>
      </w:pPr>
      <w:r w:rsidRPr="00DE6CB1">
        <w:rPr>
          <w:b/>
          <w:i/>
        </w:rPr>
        <w:t xml:space="preserve">To do: An artist or designer needs to </w:t>
      </w:r>
      <w:r w:rsidR="00820984">
        <w:rPr>
          <w:b/>
          <w:i/>
        </w:rPr>
        <w:t>design</w:t>
      </w:r>
      <w:r w:rsidRPr="00DE6CB1">
        <w:rPr>
          <w:b/>
          <w:i/>
        </w:rPr>
        <w:t xml:space="preserve"> </w:t>
      </w:r>
      <w:r>
        <w:rPr>
          <w:b/>
          <w:i/>
        </w:rPr>
        <w:t>the stand, Robyn</w:t>
      </w:r>
      <w:r w:rsidRPr="00DE6CB1">
        <w:rPr>
          <w:b/>
          <w:i/>
        </w:rPr>
        <w:t xml:space="preserve"> please</w:t>
      </w:r>
      <w:r w:rsidR="00820984">
        <w:rPr>
          <w:b/>
          <w:i/>
        </w:rPr>
        <w:t>?!</w:t>
      </w:r>
    </w:p>
    <w:p w:rsidR="0069723C" w:rsidRDefault="002D07D9">
      <w:pPr>
        <w:spacing w:after="160" w:line="259" w:lineRule="auto"/>
        <w:sectPr w:rsidR="0069723C" w:rsidSect="00B07D06">
          <w:headerReference w:type="default" r:id="rId12"/>
          <w:pgSz w:w="11906" w:h="16838"/>
          <w:pgMar w:top="142" w:right="1416" w:bottom="1135" w:left="1440" w:header="708" w:footer="708" w:gutter="0"/>
          <w:cols w:space="708"/>
          <w:titlePg/>
          <w:docGrid w:linePitch="381"/>
        </w:sectPr>
      </w:pPr>
      <w:r>
        <w:br w:type="page"/>
      </w:r>
    </w:p>
    <w:p w:rsidR="002D07D9" w:rsidRDefault="002D07D9">
      <w:pPr>
        <w:spacing w:after="160" w:line="259" w:lineRule="auto"/>
      </w:pPr>
    </w:p>
    <w:p w:rsidR="002D07D9" w:rsidRDefault="002D07D9" w:rsidP="002F32FE">
      <w:pPr>
        <w:spacing w:after="0"/>
      </w:pPr>
    </w:p>
    <w:p w:rsidR="004726A3" w:rsidRPr="002F32FE" w:rsidRDefault="004726A3" w:rsidP="004726A3">
      <w:pPr>
        <w:rPr>
          <w:b/>
          <w:u w:val="thick"/>
        </w:rPr>
      </w:pPr>
      <w:r w:rsidRPr="002F32FE">
        <w:rPr>
          <w:b/>
          <w:u w:val="thick"/>
        </w:rPr>
        <w:t xml:space="preserve">Grow </w:t>
      </w:r>
      <w:proofErr w:type="spellStart"/>
      <w:r w:rsidRPr="002F32FE">
        <w:rPr>
          <w:b/>
          <w:u w:val="thick"/>
        </w:rPr>
        <w:t>Otau</w:t>
      </w:r>
      <w:r>
        <w:rPr>
          <w:b/>
          <w:u w:val="thick"/>
        </w:rPr>
        <w:t>tahi</w:t>
      </w:r>
      <w:proofErr w:type="spellEnd"/>
      <w:r>
        <w:rPr>
          <w:b/>
          <w:u w:val="thick"/>
        </w:rPr>
        <w:t xml:space="preserve"> Show plan</w:t>
      </w:r>
    </w:p>
    <w:p w:rsidR="002F32FE" w:rsidRDefault="002F32FE" w:rsidP="002F32FE">
      <w:pPr>
        <w:spacing w:after="0"/>
      </w:pPr>
      <w:r>
        <w:t>CCGA need to get on and</w:t>
      </w:r>
      <w:r w:rsidR="00DE6CB1">
        <w:t xml:space="preserve"> engage with the other gardens, as advertised in </w:t>
      </w:r>
      <w:proofErr w:type="spellStart"/>
      <w:r w:rsidR="00DE6CB1">
        <w:t>Metropol</w:t>
      </w:r>
      <w:proofErr w:type="spellEnd"/>
      <w:r w:rsidR="00DE6CB1">
        <w:t xml:space="preserve"> magazine 5</w:t>
      </w:r>
      <w:r w:rsidR="00DE6CB1" w:rsidRPr="00DE6CB1">
        <w:rPr>
          <w:vertAlign w:val="superscript"/>
        </w:rPr>
        <w:t>th</w:t>
      </w:r>
      <w:r w:rsidR="00DE6CB1">
        <w:t xml:space="preserve"> December 2019</w:t>
      </w:r>
      <w:r>
        <w:t>.</w:t>
      </w:r>
      <w:r w:rsidR="006A4148">
        <w:t xml:space="preserve"> To grow plants for the show.</w:t>
      </w:r>
    </w:p>
    <w:p w:rsidR="006A4148" w:rsidRDefault="006A4148" w:rsidP="006A4148"/>
    <w:p w:rsidR="006A4148" w:rsidRDefault="006A4148" w:rsidP="006A4148">
      <w:r>
        <w:rPr>
          <w:noProof/>
          <w:color w:val="002060"/>
          <w:lang w:eastAsia="en-NZ"/>
        </w:rPr>
        <w:drawing>
          <wp:anchor distT="0" distB="0" distL="114300" distR="114300" simplePos="0" relativeHeight="251658240" behindDoc="1" locked="0" layoutInCell="1" allowOverlap="1">
            <wp:simplePos x="0" y="0"/>
            <wp:positionH relativeFrom="margin">
              <wp:align>right</wp:align>
            </wp:positionH>
            <wp:positionV relativeFrom="paragraph">
              <wp:posOffset>540385</wp:posOffset>
            </wp:positionV>
            <wp:extent cx="6924675" cy="2541905"/>
            <wp:effectExtent l="0" t="0" r="9525" b="0"/>
            <wp:wrapTight wrapText="bothSides">
              <wp:wrapPolygon edited="0">
                <wp:start x="0" y="0"/>
                <wp:lineTo x="0" y="21368"/>
                <wp:lineTo x="21570" y="21368"/>
                <wp:lineTo x="215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ropolCapture.PNG"/>
                    <pic:cNvPicPr/>
                  </pic:nvPicPr>
                  <pic:blipFill>
                    <a:blip r:embed="rId13">
                      <a:extLst>
                        <a:ext uri="{28A0092B-C50C-407E-A947-70E740481C1C}">
                          <a14:useLocalDpi xmlns:a14="http://schemas.microsoft.com/office/drawing/2010/main" val="0"/>
                        </a:ext>
                      </a:extLst>
                    </a:blip>
                    <a:stretch>
                      <a:fillRect/>
                    </a:stretch>
                  </pic:blipFill>
                  <pic:spPr>
                    <a:xfrm>
                      <a:off x="0" y="0"/>
                      <a:ext cx="6924675" cy="2541905"/>
                    </a:xfrm>
                    <a:prstGeom prst="rect">
                      <a:avLst/>
                    </a:prstGeom>
                  </pic:spPr>
                </pic:pic>
              </a:graphicData>
            </a:graphic>
            <wp14:sizeRelH relativeFrom="margin">
              <wp14:pctWidth>0</wp14:pctWidth>
            </wp14:sizeRelH>
          </wp:anchor>
        </w:drawing>
      </w:r>
      <w:r w:rsidRPr="005731EE">
        <w:t>Amanda:</w:t>
      </w:r>
      <w:r>
        <w:t xml:space="preserve"> emailing request to Gardens</w:t>
      </w:r>
      <w:r>
        <w:t xml:space="preserve"> to be involved</w:t>
      </w:r>
      <w:r>
        <w:t xml:space="preserve"> 7/12/2019 with amendments suggested by Robyn </w:t>
      </w:r>
    </w:p>
    <w:p w:rsidR="006A4148" w:rsidRPr="002F32FE" w:rsidRDefault="006A4148" w:rsidP="002F32FE">
      <w:pPr>
        <w:spacing w:after="0"/>
      </w:pPr>
    </w:p>
    <w:p w:rsidR="00282035" w:rsidRPr="006A4148" w:rsidRDefault="0069723C" w:rsidP="0069723C">
      <w:r>
        <w:t>Rachel</w:t>
      </w:r>
      <w:r w:rsidR="00282035" w:rsidRPr="00282035">
        <w:t>:</w:t>
      </w:r>
      <w:r w:rsidR="00282035">
        <w:t xml:space="preserve"> </w:t>
      </w:r>
      <w:r w:rsidR="00282035" w:rsidRPr="006A4148">
        <w:t>Grow Show PR, Amanda Healey, would like a comment on the development of the stand for the Show.</w:t>
      </w:r>
      <w:r w:rsidR="006A4148">
        <w:t xml:space="preserve"> - </w:t>
      </w:r>
    </w:p>
    <w:p w:rsidR="00847768" w:rsidRPr="0069723C" w:rsidRDefault="006A4148" w:rsidP="006A4148">
      <w:pPr>
        <w:pStyle w:val="NoSpacing"/>
        <w:jc w:val="right"/>
        <w:rPr>
          <w:i/>
        </w:rPr>
      </w:pPr>
      <w:r>
        <w:t>Rachel:</w:t>
      </w:r>
      <w:r>
        <w:tab/>
      </w:r>
      <w:r w:rsidR="0069723C" w:rsidRPr="0069723C">
        <w:rPr>
          <w:i/>
          <w:u w:val="thick"/>
        </w:rPr>
        <w:t>To Do:</w:t>
      </w:r>
      <w:r w:rsidR="0069723C" w:rsidRPr="0069723C">
        <w:rPr>
          <w:i/>
        </w:rPr>
        <w:t xml:space="preserve"> Update on p</w:t>
      </w:r>
      <w:r w:rsidR="0069723C" w:rsidRPr="0069723C">
        <w:rPr>
          <w:i/>
        </w:rPr>
        <w:t>ossible fundi</w:t>
      </w:r>
      <w:r w:rsidR="00847768">
        <w:rPr>
          <w:i/>
        </w:rPr>
        <w:t xml:space="preserve">ng available from the </w:t>
      </w:r>
      <w:proofErr w:type="spellStart"/>
      <w:r w:rsidR="00847768">
        <w:rPr>
          <w:i/>
        </w:rPr>
        <w:t>GrowOShow</w:t>
      </w:r>
      <w:proofErr w:type="spellEnd"/>
      <w:r w:rsidR="00847768">
        <w:rPr>
          <w:i/>
        </w:rPr>
        <w:t>.</w:t>
      </w:r>
    </w:p>
    <w:p w:rsidR="006A4148" w:rsidRDefault="0069723C" w:rsidP="006A4148">
      <w:pPr>
        <w:jc w:val="right"/>
      </w:pPr>
      <w:r w:rsidRPr="0069723C">
        <w:rPr>
          <w:i/>
        </w:rPr>
        <w:t>Find quote for builder from Grow Show to make stand</w:t>
      </w:r>
      <w:r w:rsidR="00820984">
        <w:rPr>
          <w:i/>
        </w:rPr>
        <w:t>s display hardware</w:t>
      </w:r>
      <w:r w:rsidRPr="0069723C">
        <w:rPr>
          <w:i/>
        </w:rPr>
        <w:t xml:space="preserve">, as </w:t>
      </w:r>
      <w:proofErr w:type="spellStart"/>
      <w:r w:rsidRPr="0069723C">
        <w:rPr>
          <w:i/>
        </w:rPr>
        <w:t>MenzShed</w:t>
      </w:r>
      <w:proofErr w:type="spellEnd"/>
      <w:r w:rsidRPr="0069723C">
        <w:rPr>
          <w:i/>
        </w:rPr>
        <w:t xml:space="preserve"> was considered by Sandi not an option.</w:t>
      </w:r>
      <w:r w:rsidR="006A4148" w:rsidRPr="006A4148">
        <w:t xml:space="preserve"> </w:t>
      </w:r>
    </w:p>
    <w:p w:rsidR="006A4148" w:rsidRPr="00847768" w:rsidRDefault="006A4148" w:rsidP="00847768">
      <w:pPr>
        <w:pStyle w:val="NoSpacing"/>
        <w:jc w:val="right"/>
        <w:rPr>
          <w:i/>
        </w:rPr>
      </w:pPr>
      <w:r w:rsidRPr="005731EE">
        <w:t>Hayley</w:t>
      </w:r>
      <w:r>
        <w:t>:</w:t>
      </w:r>
      <w:r>
        <w:tab/>
      </w:r>
      <w:r>
        <w:tab/>
      </w:r>
      <w:r>
        <w:tab/>
      </w:r>
      <w:r>
        <w:tab/>
      </w:r>
      <w:r>
        <w:tab/>
      </w:r>
      <w:r>
        <w:t xml:space="preserve">  </w:t>
      </w:r>
      <w:r w:rsidRPr="00847768">
        <w:rPr>
          <w:i/>
          <w:u w:val="thick"/>
        </w:rPr>
        <w:t>To Do:</w:t>
      </w:r>
      <w:r w:rsidRPr="00BA79FB">
        <w:rPr>
          <w:i/>
        </w:rPr>
        <w:t xml:space="preserve"> </w:t>
      </w:r>
      <w:r w:rsidRPr="00847768">
        <w:rPr>
          <w:i/>
        </w:rPr>
        <w:t xml:space="preserve">Update on </w:t>
      </w:r>
      <w:r w:rsidR="00820984" w:rsidRPr="00847768">
        <w:rPr>
          <w:i/>
        </w:rPr>
        <w:t xml:space="preserve">Lottery/ Rata </w:t>
      </w:r>
      <w:r w:rsidRPr="00847768">
        <w:rPr>
          <w:i/>
        </w:rPr>
        <w:t>funding applications</w:t>
      </w:r>
      <w:r w:rsidR="00820984" w:rsidRPr="00847768">
        <w:rPr>
          <w:i/>
        </w:rPr>
        <w:t xml:space="preserve"> for the CCGA to use on the stand</w:t>
      </w:r>
      <w:r w:rsidRPr="00847768">
        <w:rPr>
          <w:i/>
        </w:rPr>
        <w:t>?</w:t>
      </w:r>
    </w:p>
    <w:p w:rsidR="00847768" w:rsidRPr="00847768" w:rsidRDefault="00847768" w:rsidP="00847768">
      <w:pPr>
        <w:pStyle w:val="NoSpacing"/>
        <w:jc w:val="right"/>
        <w:rPr>
          <w:i/>
        </w:rPr>
      </w:pPr>
      <w:r w:rsidRPr="00847768">
        <w:rPr>
          <w:i/>
        </w:rPr>
        <w:t>Send request to Gardens to be involved in the Show via Newsline</w:t>
      </w:r>
      <w:r w:rsidR="00BA79FB">
        <w:rPr>
          <w:i/>
        </w:rPr>
        <w:t>.</w:t>
      </w:r>
      <w:bookmarkStart w:id="0" w:name="_GoBack"/>
      <w:bookmarkEnd w:id="0"/>
    </w:p>
    <w:p w:rsidR="00BA79FB" w:rsidRDefault="00BA79FB" w:rsidP="006A4148"/>
    <w:p w:rsidR="00FF0676" w:rsidRDefault="00BA79FB" w:rsidP="006A4148">
      <w:r>
        <w:t>Meeting ended 6.55</w:t>
      </w:r>
      <w:r w:rsidR="00FF0676">
        <w:t>pm</w:t>
      </w:r>
    </w:p>
    <w:p w:rsidR="006E3053" w:rsidRDefault="006E3053" w:rsidP="008F6D18">
      <w:pPr>
        <w:pStyle w:val="NoSpacing"/>
      </w:pPr>
    </w:p>
    <w:p w:rsidR="00C34713" w:rsidRDefault="00C34713" w:rsidP="008F6D18">
      <w:pPr>
        <w:pStyle w:val="NoSpacing"/>
      </w:pPr>
      <w:r>
        <w:t xml:space="preserve">Minutes </w:t>
      </w:r>
      <w:proofErr w:type="gramStart"/>
      <w:r>
        <w:t>A</w:t>
      </w:r>
      <w:proofErr w:type="gramEnd"/>
      <w:r>
        <w:t xml:space="preserve"> O’Carroll</w:t>
      </w:r>
    </w:p>
    <w:sectPr w:rsidR="00C34713" w:rsidSect="0069723C">
      <w:type w:val="continuous"/>
      <w:pgSz w:w="11906" w:h="16838"/>
      <w:pgMar w:top="142" w:right="991" w:bottom="1135"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AB" w:rsidRDefault="00D522AB" w:rsidP="00106F94">
      <w:pPr>
        <w:spacing w:after="0"/>
      </w:pPr>
      <w:r>
        <w:separator/>
      </w:r>
    </w:p>
  </w:endnote>
  <w:endnote w:type="continuationSeparator" w:id="0">
    <w:p w:rsidR="00D522AB" w:rsidRDefault="00D522AB" w:rsidP="00106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AB" w:rsidRDefault="00D522AB" w:rsidP="00106F94">
      <w:pPr>
        <w:spacing w:after="0"/>
      </w:pPr>
      <w:r>
        <w:separator/>
      </w:r>
    </w:p>
  </w:footnote>
  <w:footnote w:type="continuationSeparator" w:id="0">
    <w:p w:rsidR="00D522AB" w:rsidRDefault="00D522AB" w:rsidP="00106F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F94" w:rsidRPr="004726A3" w:rsidRDefault="00106F94">
    <w:pPr>
      <w:pStyle w:val="Header"/>
    </w:pPr>
    <w:r w:rsidRPr="004726A3">
      <w:ptab w:relativeTo="margin" w:alignment="center" w:leader="none"/>
    </w:r>
    <w:r w:rsidRPr="004726A3">
      <w:t xml:space="preserve">Canterbury Community Gardens Association </w:t>
    </w:r>
  </w:p>
  <w:p w:rsidR="00BF368E" w:rsidRPr="004726A3" w:rsidRDefault="00BF368E" w:rsidP="00BF368E">
    <w:pPr>
      <w:keepNext/>
      <w:keepLines/>
      <w:spacing w:before="40" w:after="0"/>
      <w:jc w:val="center"/>
      <w:outlineLvl w:val="1"/>
      <w:rPr>
        <w:rFonts w:asciiTheme="majorHAnsi" w:eastAsiaTheme="majorEastAsia" w:hAnsiTheme="majorHAnsi" w:cstheme="majorBidi"/>
        <w:sz w:val="32"/>
        <w:szCs w:val="26"/>
      </w:rPr>
    </w:pPr>
    <w:r w:rsidRPr="004726A3">
      <w:rPr>
        <w:rFonts w:asciiTheme="majorHAnsi" w:eastAsiaTheme="majorEastAsia" w:hAnsiTheme="majorHAnsi" w:cstheme="majorBidi"/>
        <w:sz w:val="32"/>
        <w:szCs w:val="26"/>
      </w:rPr>
      <w:t>December 5</w:t>
    </w:r>
    <w:r w:rsidRPr="004726A3">
      <w:rPr>
        <w:rFonts w:asciiTheme="majorHAnsi" w:eastAsiaTheme="majorEastAsia" w:hAnsiTheme="majorHAnsi" w:cstheme="majorBidi"/>
        <w:sz w:val="32"/>
        <w:szCs w:val="26"/>
        <w:vertAlign w:val="superscript"/>
      </w:rPr>
      <w:t>th</w:t>
    </w:r>
    <w:r w:rsidRPr="004726A3">
      <w:rPr>
        <w:rFonts w:asciiTheme="majorHAnsi" w:eastAsiaTheme="majorEastAsia" w:hAnsiTheme="majorHAnsi" w:cstheme="majorBidi"/>
        <w:sz w:val="32"/>
        <w:szCs w:val="26"/>
      </w:rPr>
      <w:t xml:space="preserve"> 2019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687A"/>
    <w:multiLevelType w:val="hybridMultilevel"/>
    <w:tmpl w:val="A07C6462"/>
    <w:lvl w:ilvl="0" w:tplc="655A972C">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020CD3"/>
    <w:multiLevelType w:val="hybridMultilevel"/>
    <w:tmpl w:val="5E98772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9DC11A0"/>
    <w:multiLevelType w:val="hybridMultilevel"/>
    <w:tmpl w:val="D444F71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EE"/>
    <w:rsid w:val="00003874"/>
    <w:rsid w:val="000629B3"/>
    <w:rsid w:val="00075679"/>
    <w:rsid w:val="000F721F"/>
    <w:rsid w:val="00106F94"/>
    <w:rsid w:val="00282035"/>
    <w:rsid w:val="002B2DE5"/>
    <w:rsid w:val="002D07D9"/>
    <w:rsid w:val="002F32FE"/>
    <w:rsid w:val="0035183B"/>
    <w:rsid w:val="00441665"/>
    <w:rsid w:val="00460AED"/>
    <w:rsid w:val="004726A3"/>
    <w:rsid w:val="004802F6"/>
    <w:rsid w:val="005204D9"/>
    <w:rsid w:val="00550EDE"/>
    <w:rsid w:val="005731EE"/>
    <w:rsid w:val="006819F1"/>
    <w:rsid w:val="0069723C"/>
    <w:rsid w:val="006A4148"/>
    <w:rsid w:val="006E3053"/>
    <w:rsid w:val="007B6D55"/>
    <w:rsid w:val="00820984"/>
    <w:rsid w:val="00847768"/>
    <w:rsid w:val="008B20D8"/>
    <w:rsid w:val="008F6D18"/>
    <w:rsid w:val="009B7A9D"/>
    <w:rsid w:val="00B07D06"/>
    <w:rsid w:val="00B34B5E"/>
    <w:rsid w:val="00BA79FB"/>
    <w:rsid w:val="00BF368E"/>
    <w:rsid w:val="00C34713"/>
    <w:rsid w:val="00C365B9"/>
    <w:rsid w:val="00C451D4"/>
    <w:rsid w:val="00C54073"/>
    <w:rsid w:val="00D522AB"/>
    <w:rsid w:val="00D72BBF"/>
    <w:rsid w:val="00DD43DD"/>
    <w:rsid w:val="00DE6CB1"/>
    <w:rsid w:val="00EB4C12"/>
    <w:rsid w:val="00F80692"/>
    <w:rsid w:val="00FA05C7"/>
    <w:rsid w:val="00FF0676"/>
    <w:rsid w:val="00FF72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1D3C-B0C9-4C41-9A8E-97EEC5AF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C12"/>
    <w:pPr>
      <w:spacing w:after="120" w:line="240" w:lineRule="auto"/>
    </w:pPr>
    <w:rPr>
      <w:rFonts w:ascii="Cambria" w:hAnsi="Cambria"/>
      <w:sz w:val="28"/>
    </w:rPr>
  </w:style>
  <w:style w:type="paragraph" w:styleId="Heading1">
    <w:name w:val="heading 1"/>
    <w:basedOn w:val="Normal"/>
    <w:next w:val="Normal"/>
    <w:link w:val="Heading1Char"/>
    <w:uiPriority w:val="9"/>
    <w:qFormat/>
    <w:rsid w:val="005731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1EE"/>
    <w:rPr>
      <w:color w:val="0563C1" w:themeColor="hyperlink"/>
      <w:u w:val="single"/>
    </w:rPr>
  </w:style>
  <w:style w:type="character" w:customStyle="1" w:styleId="Heading1Char">
    <w:name w:val="Heading 1 Char"/>
    <w:basedOn w:val="DefaultParagraphFont"/>
    <w:link w:val="Heading1"/>
    <w:uiPriority w:val="9"/>
    <w:rsid w:val="005731E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731EE"/>
    <w:pPr>
      <w:spacing w:after="0" w:line="240" w:lineRule="auto"/>
    </w:pPr>
    <w:rPr>
      <w:rFonts w:ascii="Cambria" w:hAnsi="Cambria"/>
      <w:sz w:val="28"/>
    </w:rPr>
  </w:style>
  <w:style w:type="paragraph" w:styleId="Header">
    <w:name w:val="header"/>
    <w:basedOn w:val="Normal"/>
    <w:link w:val="HeaderChar"/>
    <w:uiPriority w:val="99"/>
    <w:unhideWhenUsed/>
    <w:rsid w:val="00106F94"/>
    <w:pPr>
      <w:tabs>
        <w:tab w:val="center" w:pos="4513"/>
        <w:tab w:val="right" w:pos="9026"/>
      </w:tabs>
      <w:spacing w:after="0"/>
    </w:pPr>
  </w:style>
  <w:style w:type="character" w:customStyle="1" w:styleId="HeaderChar">
    <w:name w:val="Header Char"/>
    <w:basedOn w:val="DefaultParagraphFont"/>
    <w:link w:val="Header"/>
    <w:uiPriority w:val="99"/>
    <w:rsid w:val="00106F94"/>
    <w:rPr>
      <w:rFonts w:ascii="Cambria" w:hAnsi="Cambria"/>
      <w:sz w:val="28"/>
    </w:rPr>
  </w:style>
  <w:style w:type="paragraph" w:styleId="Footer">
    <w:name w:val="footer"/>
    <w:basedOn w:val="Normal"/>
    <w:link w:val="FooterChar"/>
    <w:uiPriority w:val="99"/>
    <w:unhideWhenUsed/>
    <w:rsid w:val="00106F94"/>
    <w:pPr>
      <w:tabs>
        <w:tab w:val="center" w:pos="4513"/>
        <w:tab w:val="right" w:pos="9026"/>
      </w:tabs>
      <w:spacing w:after="0"/>
    </w:pPr>
  </w:style>
  <w:style w:type="character" w:customStyle="1" w:styleId="FooterChar">
    <w:name w:val="Footer Char"/>
    <w:basedOn w:val="DefaultParagraphFont"/>
    <w:link w:val="Footer"/>
    <w:uiPriority w:val="99"/>
    <w:rsid w:val="00106F94"/>
    <w:rPr>
      <w:rFonts w:ascii="Cambria" w:hAnsi="Cambria"/>
      <w:sz w:val="28"/>
    </w:rPr>
  </w:style>
  <w:style w:type="paragraph" w:styleId="ListParagraph">
    <w:name w:val="List Paragraph"/>
    <w:basedOn w:val="Normal"/>
    <w:uiPriority w:val="34"/>
    <w:qFormat/>
    <w:rsid w:val="00520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98776">
      <w:bodyDiv w:val="1"/>
      <w:marLeft w:val="0"/>
      <w:marRight w:val="0"/>
      <w:marTop w:val="0"/>
      <w:marBottom w:val="0"/>
      <w:divBdr>
        <w:top w:val="none" w:sz="0" w:space="0" w:color="auto"/>
        <w:left w:val="none" w:sz="0" w:space="0" w:color="auto"/>
        <w:bottom w:val="none" w:sz="0" w:space="0" w:color="auto"/>
        <w:right w:val="none" w:sz="0" w:space="0" w:color="auto"/>
      </w:divBdr>
    </w:div>
    <w:div w:id="206891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ul\Documents\CCGA\05.2016%20Garden%20Survey%20Results\How's%20Your%20Garden%20Growing%20Survey%20results.docx"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Paul\Documents\CCGA\Feb%207th%202020%20MOSQUE%20HARVEST%20PARTY.doc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entips@xtra.co.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innocentpackaging.co.nz\" TargetMode="External"/><Relationship Id="rId4" Type="http://schemas.openxmlformats.org/officeDocument/2006/relationships/webSettings" Target="webSettings.xml"/><Relationship Id="rId9" Type="http://schemas.openxmlformats.org/officeDocument/2006/relationships/hyperlink" Target="file:///C:\Users\Paul\Documents\CCGA\PACE%20Partnership%20Brochur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890</Words>
  <Characters>5079</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Canterbury Community Gardens Association</vt:lpstr>
      <vt:lpstr>    December 5th 2019 </vt:lpstr>
      <vt:lpstr>    Venue:  Avebury House 5.00pm</vt:lpstr>
      <vt:lpstr>    </vt:lpstr>
    </vt:vector>
  </TitlesOfParts>
  <Company/>
  <LinksUpToDate>false</LinksUpToDate>
  <CharactersWithSpaces>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O'Carroll</dc:creator>
  <cp:keywords/>
  <dc:description/>
  <cp:lastModifiedBy>Paul O'Carroll</cp:lastModifiedBy>
  <cp:revision>8</cp:revision>
  <dcterms:created xsi:type="dcterms:W3CDTF">2019-12-06T23:22:00Z</dcterms:created>
  <dcterms:modified xsi:type="dcterms:W3CDTF">2019-12-06T23:37:00Z</dcterms:modified>
</cp:coreProperties>
</file>